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6F" w:rsidRPr="00774A83" w:rsidRDefault="00F8586F" w:rsidP="00174576">
      <w:pPr>
        <w:pStyle w:val="Default"/>
        <w:jc w:val="center"/>
        <w:rPr>
          <w:rFonts w:ascii="Times New Roman" w:hAnsi="Times New Roman" w:cs="Times New Roman"/>
          <w:b/>
          <w:sz w:val="42"/>
          <w:szCs w:val="4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5473733</wp:posOffset>
            </wp:positionH>
            <wp:positionV relativeFrom="paragraph">
              <wp:posOffset>-59690</wp:posOffset>
            </wp:positionV>
            <wp:extent cx="661737" cy="1104632"/>
            <wp:effectExtent l="0" t="0" r="508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37" cy="110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4A83">
        <w:rPr>
          <w:rFonts w:ascii="Times New Roman" w:hAnsi="Times New Roman" w:cs="Times New Roman"/>
          <w:b/>
          <w:bCs/>
          <w:sz w:val="56"/>
          <w:szCs w:val="56"/>
        </w:rPr>
        <w:t>S</w:t>
      </w:r>
      <w:r w:rsidRPr="00774A83">
        <w:rPr>
          <w:rFonts w:ascii="Times New Roman" w:hAnsi="Times New Roman" w:cs="Times New Roman"/>
          <w:b/>
          <w:bCs/>
          <w:sz w:val="40"/>
          <w:szCs w:val="40"/>
        </w:rPr>
        <w:t xml:space="preserve">OLANO </w:t>
      </w:r>
      <w:r w:rsidRPr="00774A83">
        <w:rPr>
          <w:rFonts w:ascii="Times New Roman" w:hAnsi="Times New Roman" w:cs="Times New Roman"/>
          <w:b/>
          <w:bCs/>
          <w:sz w:val="56"/>
          <w:szCs w:val="56"/>
        </w:rPr>
        <w:t>C</w:t>
      </w:r>
      <w:r w:rsidRPr="00774A83">
        <w:rPr>
          <w:rFonts w:ascii="Times New Roman" w:hAnsi="Times New Roman" w:cs="Times New Roman"/>
          <w:b/>
          <w:bCs/>
          <w:sz w:val="40"/>
          <w:szCs w:val="40"/>
        </w:rPr>
        <w:t xml:space="preserve">OUNTY </w:t>
      </w:r>
      <w:r w:rsidRPr="00774A83">
        <w:rPr>
          <w:rFonts w:ascii="Times New Roman" w:hAnsi="Times New Roman" w:cs="Times New Roman"/>
          <w:b/>
          <w:bCs/>
          <w:sz w:val="56"/>
          <w:szCs w:val="56"/>
        </w:rPr>
        <w:t>W</w:t>
      </w:r>
      <w:r w:rsidRPr="00774A83">
        <w:rPr>
          <w:rFonts w:ascii="Times New Roman" w:hAnsi="Times New Roman" w:cs="Times New Roman"/>
          <w:b/>
          <w:bCs/>
          <w:sz w:val="40"/>
          <w:szCs w:val="40"/>
        </w:rPr>
        <w:t xml:space="preserve">ATER </w:t>
      </w:r>
      <w:r w:rsidRPr="00774A83">
        <w:rPr>
          <w:rFonts w:ascii="Times New Roman" w:hAnsi="Times New Roman" w:cs="Times New Roman"/>
          <w:b/>
          <w:bCs/>
          <w:sz w:val="56"/>
          <w:szCs w:val="56"/>
        </w:rPr>
        <w:t>A</w:t>
      </w:r>
      <w:r w:rsidRPr="00774A83">
        <w:rPr>
          <w:rFonts w:ascii="Times New Roman" w:hAnsi="Times New Roman" w:cs="Times New Roman"/>
          <w:b/>
          <w:bCs/>
          <w:sz w:val="40"/>
          <w:szCs w:val="40"/>
        </w:rPr>
        <w:t>GENCY</w:t>
      </w:r>
    </w:p>
    <w:p w:rsidR="00F252AE" w:rsidRPr="00174576" w:rsidRDefault="00F252AE" w:rsidP="00F8586F">
      <w:pPr>
        <w:pStyle w:val="Default"/>
        <w:jc w:val="center"/>
        <w:rPr>
          <w:b/>
          <w:sz w:val="20"/>
          <w:szCs w:val="20"/>
        </w:rPr>
      </w:pPr>
    </w:p>
    <w:p w:rsidR="00F8586F" w:rsidRPr="00313648" w:rsidRDefault="00F8586F" w:rsidP="00F8586F">
      <w:pPr>
        <w:pStyle w:val="Default"/>
        <w:jc w:val="center"/>
        <w:rPr>
          <w:b/>
          <w:sz w:val="32"/>
          <w:szCs w:val="32"/>
        </w:rPr>
      </w:pPr>
      <w:r w:rsidRPr="00313648">
        <w:rPr>
          <w:b/>
          <w:sz w:val="32"/>
          <w:szCs w:val="32"/>
        </w:rPr>
        <w:t>SCWA Strategic Planning</w:t>
      </w:r>
    </w:p>
    <w:p w:rsidR="00F8586F" w:rsidRPr="00313648" w:rsidRDefault="003050E3" w:rsidP="00F8586F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Board Workshop</w:t>
      </w:r>
    </w:p>
    <w:p w:rsidR="00F8586F" w:rsidRPr="00C26447" w:rsidRDefault="00F8586F" w:rsidP="00F8586F">
      <w:pPr>
        <w:pStyle w:val="Default"/>
        <w:jc w:val="center"/>
        <w:rPr>
          <w:b/>
          <w:sz w:val="20"/>
          <w:szCs w:val="20"/>
        </w:rPr>
      </w:pPr>
    </w:p>
    <w:p w:rsidR="00F8586F" w:rsidRDefault="003050E3" w:rsidP="00313648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November 16</w:t>
      </w:r>
      <w:r w:rsidR="00F8586F" w:rsidRPr="00BB215B">
        <w:rPr>
          <w:b/>
          <w:sz w:val="23"/>
          <w:szCs w:val="23"/>
        </w:rPr>
        <w:t>, 201</w:t>
      </w:r>
      <w:r w:rsidR="004E39ED">
        <w:rPr>
          <w:b/>
          <w:sz w:val="23"/>
          <w:szCs w:val="23"/>
        </w:rPr>
        <w:t>6</w:t>
      </w:r>
    </w:p>
    <w:p w:rsidR="00313648" w:rsidRDefault="003050E3" w:rsidP="00C26447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5</w:t>
      </w:r>
      <w:r w:rsidR="00F8586F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p</w:t>
      </w:r>
      <w:r w:rsidR="00F8586F">
        <w:rPr>
          <w:b/>
          <w:sz w:val="23"/>
          <w:szCs w:val="23"/>
        </w:rPr>
        <w:t xml:space="preserve">.m. – </w:t>
      </w:r>
      <w:r>
        <w:rPr>
          <w:b/>
          <w:sz w:val="23"/>
          <w:szCs w:val="23"/>
        </w:rPr>
        <w:t>8 p</w:t>
      </w:r>
      <w:r w:rsidR="007611E5">
        <w:rPr>
          <w:b/>
          <w:sz w:val="23"/>
          <w:szCs w:val="23"/>
        </w:rPr>
        <w:t>.m.</w:t>
      </w:r>
    </w:p>
    <w:p w:rsidR="00F8586F" w:rsidRPr="00C26447" w:rsidRDefault="00F8586F" w:rsidP="00313648">
      <w:pPr>
        <w:pStyle w:val="Default"/>
        <w:jc w:val="center"/>
        <w:rPr>
          <w:b/>
          <w:sz w:val="20"/>
          <w:szCs w:val="20"/>
        </w:rPr>
      </w:pPr>
    </w:p>
    <w:p w:rsidR="003050E3" w:rsidRDefault="003050E3" w:rsidP="003050E3">
      <w:pPr>
        <w:pStyle w:val="Default"/>
        <w:spacing w:after="6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Solano County Building, </w:t>
      </w:r>
      <w:r w:rsidRPr="0077675B">
        <w:rPr>
          <w:b/>
          <w:sz w:val="23"/>
          <w:szCs w:val="23"/>
          <w:highlight w:val="yellow"/>
        </w:rPr>
        <w:t>Rm</w:t>
      </w:r>
      <w:proofErr w:type="gramStart"/>
      <w:r w:rsidRPr="0077675B">
        <w:rPr>
          <w:b/>
          <w:sz w:val="23"/>
          <w:szCs w:val="23"/>
          <w:highlight w:val="yellow"/>
        </w:rPr>
        <w:t>. ???</w:t>
      </w:r>
      <w:proofErr w:type="gramEnd"/>
    </w:p>
    <w:p w:rsidR="003050E3" w:rsidRDefault="003050E3" w:rsidP="003050E3">
      <w:pPr>
        <w:pStyle w:val="Default"/>
        <w:spacing w:after="60"/>
        <w:jc w:val="center"/>
        <w:rPr>
          <w:sz w:val="23"/>
          <w:szCs w:val="23"/>
        </w:rPr>
      </w:pPr>
      <w:r w:rsidRPr="00BB215B">
        <w:rPr>
          <w:sz w:val="23"/>
          <w:szCs w:val="23"/>
        </w:rPr>
        <w:t>675 N. Texas Street, Fairfield</w:t>
      </w:r>
    </w:p>
    <w:p w:rsidR="003050E3" w:rsidRPr="00446DB9" w:rsidRDefault="003050E3" w:rsidP="00313648">
      <w:pPr>
        <w:pStyle w:val="Default"/>
        <w:jc w:val="center"/>
        <w:rPr>
          <w:sz w:val="20"/>
          <w:szCs w:val="20"/>
        </w:rPr>
      </w:pPr>
    </w:p>
    <w:p w:rsidR="00313648" w:rsidRDefault="00313648" w:rsidP="00313648">
      <w:pPr>
        <w:pStyle w:val="Default"/>
        <w:jc w:val="center"/>
        <w:rPr>
          <w:b/>
          <w:sz w:val="32"/>
          <w:szCs w:val="32"/>
        </w:rPr>
      </w:pPr>
      <w:r w:rsidRPr="00313648">
        <w:rPr>
          <w:b/>
          <w:sz w:val="32"/>
          <w:szCs w:val="32"/>
        </w:rPr>
        <w:t>AGENDA</w:t>
      </w:r>
    </w:p>
    <w:p w:rsidR="00D1440C" w:rsidRPr="005A553C" w:rsidRDefault="00D1440C" w:rsidP="00313648">
      <w:pPr>
        <w:pStyle w:val="Default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080"/>
        <w:gridCol w:w="4884"/>
        <w:gridCol w:w="2581"/>
      </w:tblGrid>
      <w:tr w:rsidR="00375B2E" w:rsidRPr="00375B2E" w:rsidTr="00446DB9">
        <w:tc>
          <w:tcPr>
            <w:tcW w:w="805" w:type="dxa"/>
            <w:shd w:val="clear" w:color="auto" w:fill="9CC2E5" w:themeFill="accent1" w:themeFillTint="99"/>
          </w:tcPr>
          <w:p w:rsidR="00375B2E" w:rsidRPr="00375B2E" w:rsidRDefault="00375B2E" w:rsidP="00446DB9">
            <w:pPr>
              <w:pStyle w:val="Default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75B2E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080" w:type="dxa"/>
            <w:shd w:val="clear" w:color="auto" w:fill="9CC2E5" w:themeFill="accent1" w:themeFillTint="99"/>
          </w:tcPr>
          <w:p w:rsidR="00375B2E" w:rsidRPr="00375B2E" w:rsidRDefault="00375B2E" w:rsidP="0061707B">
            <w:pPr>
              <w:pStyle w:val="Default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75B2E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4884" w:type="dxa"/>
            <w:shd w:val="clear" w:color="auto" w:fill="9CC2E5" w:themeFill="accent1" w:themeFillTint="99"/>
            <w:vAlign w:val="center"/>
          </w:tcPr>
          <w:p w:rsidR="00375B2E" w:rsidRPr="00375B2E" w:rsidRDefault="00375B2E" w:rsidP="00375B2E">
            <w:pPr>
              <w:pStyle w:val="Default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75B2E">
              <w:rPr>
                <w:b/>
                <w:sz w:val="20"/>
                <w:szCs w:val="20"/>
              </w:rPr>
              <w:t>Agenda Item</w:t>
            </w:r>
          </w:p>
        </w:tc>
        <w:tc>
          <w:tcPr>
            <w:tcW w:w="2581" w:type="dxa"/>
            <w:shd w:val="clear" w:color="auto" w:fill="9CC2E5" w:themeFill="accent1" w:themeFillTint="99"/>
            <w:vAlign w:val="center"/>
          </w:tcPr>
          <w:p w:rsidR="00375B2E" w:rsidRPr="00375B2E" w:rsidRDefault="00375B2E" w:rsidP="00375B2E">
            <w:pPr>
              <w:pStyle w:val="Default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75B2E">
              <w:rPr>
                <w:b/>
                <w:sz w:val="20"/>
                <w:szCs w:val="20"/>
              </w:rPr>
              <w:t>Presenter</w:t>
            </w:r>
          </w:p>
        </w:tc>
      </w:tr>
      <w:tr w:rsidR="00D1440C" w:rsidRPr="00D45380" w:rsidTr="00446DB9">
        <w:trPr>
          <w:trHeight w:val="720"/>
        </w:trPr>
        <w:tc>
          <w:tcPr>
            <w:tcW w:w="805" w:type="dxa"/>
          </w:tcPr>
          <w:p w:rsidR="00D1440C" w:rsidRPr="00D45380" w:rsidRDefault="00D1440C" w:rsidP="00446DB9">
            <w:pPr>
              <w:pStyle w:val="Default"/>
              <w:numPr>
                <w:ilvl w:val="0"/>
                <w:numId w:val="6"/>
              </w:num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1440C" w:rsidRPr="00D45380" w:rsidRDefault="003050E3" w:rsidP="0061707B">
            <w:pPr>
              <w:pStyle w:val="Default"/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1440C" w:rsidRPr="00D45380">
              <w:rPr>
                <w:sz w:val="22"/>
                <w:szCs w:val="22"/>
              </w:rPr>
              <w:t>:00</w:t>
            </w:r>
          </w:p>
        </w:tc>
        <w:tc>
          <w:tcPr>
            <w:tcW w:w="4884" w:type="dxa"/>
          </w:tcPr>
          <w:p w:rsidR="00D1440C" w:rsidRPr="00D45380" w:rsidRDefault="00D1440C" w:rsidP="00D45380">
            <w:pPr>
              <w:pStyle w:val="Default"/>
              <w:spacing w:before="60" w:after="60"/>
              <w:rPr>
                <w:b/>
                <w:sz w:val="22"/>
                <w:szCs w:val="22"/>
              </w:rPr>
            </w:pPr>
            <w:r w:rsidRPr="00D45380">
              <w:rPr>
                <w:b/>
                <w:sz w:val="22"/>
                <w:szCs w:val="22"/>
              </w:rPr>
              <w:t xml:space="preserve">Welcome </w:t>
            </w:r>
          </w:p>
          <w:p w:rsidR="00D1440C" w:rsidRDefault="00D1440C" w:rsidP="00F32B60">
            <w:pPr>
              <w:pStyle w:val="Default"/>
              <w:spacing w:after="60"/>
              <w:rPr>
                <w:b/>
                <w:sz w:val="22"/>
                <w:szCs w:val="22"/>
              </w:rPr>
            </w:pPr>
            <w:r w:rsidRPr="00D45380">
              <w:rPr>
                <w:b/>
                <w:sz w:val="22"/>
                <w:szCs w:val="22"/>
              </w:rPr>
              <w:t>Introductions</w:t>
            </w:r>
          </w:p>
          <w:p w:rsidR="003050E3" w:rsidRPr="00D45380" w:rsidRDefault="003050E3" w:rsidP="00F32B60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2581" w:type="dxa"/>
          </w:tcPr>
          <w:p w:rsidR="00D1440C" w:rsidRPr="00190F8C" w:rsidRDefault="00D1440C" w:rsidP="003050E3">
            <w:pPr>
              <w:pStyle w:val="Default"/>
              <w:spacing w:before="60" w:after="60"/>
              <w:ind w:left="288" w:hanging="288"/>
              <w:rPr>
                <w:sz w:val="22"/>
                <w:szCs w:val="22"/>
              </w:rPr>
            </w:pPr>
            <w:r w:rsidRPr="00233AFE">
              <w:rPr>
                <w:sz w:val="22"/>
                <w:szCs w:val="22"/>
              </w:rPr>
              <w:t>JD Kluge, Chair</w:t>
            </w:r>
            <w:r w:rsidR="003050E3" w:rsidRPr="00233AFE">
              <w:rPr>
                <w:sz w:val="22"/>
                <w:szCs w:val="22"/>
              </w:rPr>
              <w:t>, Strategic Planning</w:t>
            </w:r>
            <w:r w:rsidR="003050E3" w:rsidRPr="00190F8C">
              <w:rPr>
                <w:sz w:val="22"/>
                <w:szCs w:val="22"/>
              </w:rPr>
              <w:t xml:space="preserve"> Stakeholder Group</w:t>
            </w:r>
          </w:p>
        </w:tc>
      </w:tr>
      <w:tr w:rsidR="00D1440C" w:rsidRPr="00D1440C" w:rsidTr="00174576">
        <w:trPr>
          <w:trHeight w:val="720"/>
        </w:trPr>
        <w:tc>
          <w:tcPr>
            <w:tcW w:w="805" w:type="dxa"/>
          </w:tcPr>
          <w:p w:rsidR="00D1440C" w:rsidRPr="00D45380" w:rsidRDefault="00D1440C" w:rsidP="00446DB9">
            <w:pPr>
              <w:pStyle w:val="Default"/>
              <w:numPr>
                <w:ilvl w:val="0"/>
                <w:numId w:val="6"/>
              </w:num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1440C" w:rsidRPr="00D45380" w:rsidRDefault="003050E3" w:rsidP="0061707B">
            <w:pPr>
              <w:pStyle w:val="Default"/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5:05</w:t>
            </w:r>
          </w:p>
        </w:tc>
        <w:tc>
          <w:tcPr>
            <w:tcW w:w="4884" w:type="dxa"/>
          </w:tcPr>
          <w:p w:rsidR="00D1440C" w:rsidRPr="00D45380" w:rsidRDefault="00D1440C" w:rsidP="00D45380">
            <w:pPr>
              <w:pStyle w:val="Default"/>
              <w:spacing w:before="60" w:after="60"/>
              <w:rPr>
                <w:b/>
                <w:sz w:val="22"/>
                <w:szCs w:val="22"/>
              </w:rPr>
            </w:pPr>
            <w:r w:rsidRPr="00D45380">
              <w:rPr>
                <w:b/>
                <w:sz w:val="22"/>
                <w:szCs w:val="22"/>
              </w:rPr>
              <w:t xml:space="preserve">Public Comment </w:t>
            </w:r>
          </w:p>
          <w:p w:rsidR="00D1440C" w:rsidRPr="00D1440C" w:rsidRDefault="00D1440C" w:rsidP="007008F1">
            <w:pPr>
              <w:pStyle w:val="Default"/>
              <w:spacing w:after="60"/>
              <w:ind w:left="288"/>
            </w:pPr>
            <w:r>
              <w:t>(</w:t>
            </w:r>
            <w:r w:rsidRPr="00313648">
              <w:rPr>
                <w:i/>
                <w:sz w:val="22"/>
                <w:szCs w:val="22"/>
              </w:rPr>
              <w:t>Limited to 3 minutes for any one item not scheduled on the agenda</w:t>
            </w:r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581" w:type="dxa"/>
          </w:tcPr>
          <w:p w:rsidR="00D1440C" w:rsidRPr="00190F8C" w:rsidRDefault="00D1440C" w:rsidP="00D1440C">
            <w:pPr>
              <w:pStyle w:val="Default"/>
            </w:pPr>
          </w:p>
        </w:tc>
      </w:tr>
      <w:tr w:rsidR="00D1440C" w:rsidRPr="00D45380" w:rsidTr="00446DB9">
        <w:trPr>
          <w:trHeight w:val="720"/>
        </w:trPr>
        <w:tc>
          <w:tcPr>
            <w:tcW w:w="805" w:type="dxa"/>
          </w:tcPr>
          <w:p w:rsidR="00D1440C" w:rsidRPr="00D45380" w:rsidRDefault="00D1440C" w:rsidP="00446DB9">
            <w:pPr>
              <w:pStyle w:val="Default"/>
              <w:numPr>
                <w:ilvl w:val="0"/>
                <w:numId w:val="6"/>
              </w:num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1440C" w:rsidRPr="00D45380" w:rsidRDefault="003050E3" w:rsidP="0061707B">
            <w:pPr>
              <w:pStyle w:val="Default"/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5:10</w:t>
            </w:r>
          </w:p>
        </w:tc>
        <w:tc>
          <w:tcPr>
            <w:tcW w:w="4884" w:type="dxa"/>
          </w:tcPr>
          <w:p w:rsidR="00D1440C" w:rsidRDefault="005A553C" w:rsidP="00D45380">
            <w:pPr>
              <w:pStyle w:val="Default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Agenda Review</w:t>
            </w:r>
          </w:p>
          <w:p w:rsidR="005A553C" w:rsidRPr="00D45380" w:rsidRDefault="005A553C" w:rsidP="00D45380">
            <w:pPr>
              <w:pStyle w:val="Default"/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D1440C" w:rsidRPr="00190F8C" w:rsidRDefault="007008F1" w:rsidP="007008F1">
            <w:pPr>
              <w:pStyle w:val="Default"/>
              <w:spacing w:before="60" w:after="60"/>
              <w:ind w:left="288" w:hanging="288"/>
              <w:rPr>
                <w:sz w:val="22"/>
                <w:szCs w:val="22"/>
              </w:rPr>
            </w:pPr>
            <w:r w:rsidRPr="00190F8C">
              <w:rPr>
                <w:sz w:val="22"/>
                <w:szCs w:val="22"/>
              </w:rPr>
              <w:t>Jodie Monaghan, JM Consultants</w:t>
            </w:r>
          </w:p>
        </w:tc>
      </w:tr>
      <w:tr w:rsidR="00190F8C" w:rsidRPr="00D45380" w:rsidTr="00446DB9">
        <w:trPr>
          <w:trHeight w:val="720"/>
        </w:trPr>
        <w:tc>
          <w:tcPr>
            <w:tcW w:w="805" w:type="dxa"/>
          </w:tcPr>
          <w:p w:rsidR="00190F8C" w:rsidRDefault="00190F8C" w:rsidP="00446DB9">
            <w:pPr>
              <w:pStyle w:val="Default"/>
              <w:numPr>
                <w:ilvl w:val="0"/>
                <w:numId w:val="6"/>
              </w:num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90F8C" w:rsidRDefault="00190F8C" w:rsidP="00190F8C">
            <w:pPr>
              <w:pStyle w:val="Default"/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5:15</w:t>
            </w:r>
          </w:p>
        </w:tc>
        <w:tc>
          <w:tcPr>
            <w:tcW w:w="4884" w:type="dxa"/>
          </w:tcPr>
          <w:p w:rsidR="00190F8C" w:rsidRDefault="00190F8C" w:rsidP="00D17201">
            <w:pPr>
              <w:pStyle w:val="Default"/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Overview of Strategic Planning</w:t>
            </w:r>
          </w:p>
        </w:tc>
        <w:tc>
          <w:tcPr>
            <w:tcW w:w="2581" w:type="dxa"/>
          </w:tcPr>
          <w:p w:rsidR="00190F8C" w:rsidRDefault="00190F8C" w:rsidP="00D17201">
            <w:pPr>
              <w:pStyle w:val="Default"/>
              <w:spacing w:before="60" w:after="60"/>
              <w:ind w:left="288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Sachi Itagaki, Kennedy/Jenks Consultants</w:t>
            </w:r>
          </w:p>
        </w:tc>
      </w:tr>
      <w:tr w:rsidR="00190F8C" w:rsidRPr="00D45380" w:rsidTr="00446DB9">
        <w:trPr>
          <w:trHeight w:val="720"/>
        </w:trPr>
        <w:tc>
          <w:tcPr>
            <w:tcW w:w="805" w:type="dxa"/>
          </w:tcPr>
          <w:p w:rsidR="00190F8C" w:rsidRDefault="00190F8C" w:rsidP="00446DB9">
            <w:pPr>
              <w:pStyle w:val="Default"/>
              <w:numPr>
                <w:ilvl w:val="0"/>
                <w:numId w:val="6"/>
              </w:num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90F8C" w:rsidRDefault="00190F8C" w:rsidP="00446DB9">
            <w:pPr>
              <w:pStyle w:val="Default"/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</w:t>
            </w:r>
            <w:r w:rsidR="00446DB9">
              <w:rPr>
                <w:sz w:val="22"/>
                <w:szCs w:val="22"/>
              </w:rPr>
              <w:t>25</w:t>
            </w:r>
          </w:p>
        </w:tc>
        <w:tc>
          <w:tcPr>
            <w:tcW w:w="4884" w:type="dxa"/>
          </w:tcPr>
          <w:p w:rsidR="00190F8C" w:rsidRDefault="00190F8C" w:rsidP="00446DB9">
            <w:pPr>
              <w:pStyle w:val="Default"/>
              <w:spacing w:before="60"/>
              <w:ind w:left="720" w:hanging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Overview of SCWA Strategic Planning Process</w:t>
            </w:r>
          </w:p>
        </w:tc>
        <w:tc>
          <w:tcPr>
            <w:tcW w:w="2581" w:type="dxa"/>
          </w:tcPr>
          <w:p w:rsidR="00190F8C" w:rsidRDefault="00233AFE" w:rsidP="00D17201">
            <w:pPr>
              <w:pStyle w:val="Default"/>
              <w:spacing w:before="60" w:after="60"/>
              <w:ind w:left="288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 Sanford, SCWA</w:t>
            </w:r>
          </w:p>
          <w:p w:rsidR="00233AFE" w:rsidRDefault="00233AFE" w:rsidP="00D17201">
            <w:pPr>
              <w:pStyle w:val="Default"/>
              <w:spacing w:before="60" w:after="60"/>
              <w:ind w:left="288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General Manager</w:t>
            </w:r>
            <w:bookmarkStart w:id="0" w:name="_GoBack"/>
            <w:bookmarkEnd w:id="0"/>
          </w:p>
        </w:tc>
      </w:tr>
      <w:tr w:rsidR="00190F8C" w:rsidRPr="00D45380" w:rsidTr="00446DB9">
        <w:trPr>
          <w:trHeight w:val="1080"/>
        </w:trPr>
        <w:tc>
          <w:tcPr>
            <w:tcW w:w="805" w:type="dxa"/>
          </w:tcPr>
          <w:p w:rsidR="00190F8C" w:rsidRDefault="00190F8C" w:rsidP="00446DB9">
            <w:pPr>
              <w:pStyle w:val="Default"/>
              <w:numPr>
                <w:ilvl w:val="0"/>
                <w:numId w:val="6"/>
              </w:num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90F8C" w:rsidRDefault="0077675B" w:rsidP="00190F8C">
            <w:pPr>
              <w:pStyle w:val="Default"/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5:35</w:t>
            </w:r>
          </w:p>
        </w:tc>
        <w:tc>
          <w:tcPr>
            <w:tcW w:w="4884" w:type="dxa"/>
          </w:tcPr>
          <w:p w:rsidR="00190F8C" w:rsidRDefault="00190F8C" w:rsidP="00190F8C">
            <w:pPr>
              <w:pStyle w:val="Default"/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Review of Report </w:t>
            </w:r>
          </w:p>
          <w:p w:rsidR="00190F8C" w:rsidRDefault="00190F8C" w:rsidP="00190F8C">
            <w:pPr>
              <w:pStyle w:val="Default"/>
              <w:numPr>
                <w:ilvl w:val="0"/>
                <w:numId w:val="4"/>
              </w:numPr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Values, Mission and Vision</w:t>
            </w:r>
          </w:p>
          <w:p w:rsidR="00190F8C" w:rsidRDefault="00446DB9" w:rsidP="00446DB9">
            <w:pPr>
              <w:pStyle w:val="Default"/>
              <w:numPr>
                <w:ilvl w:val="0"/>
                <w:numId w:val="4"/>
              </w:numPr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Chapter Review</w:t>
            </w:r>
          </w:p>
        </w:tc>
        <w:tc>
          <w:tcPr>
            <w:tcW w:w="2581" w:type="dxa"/>
          </w:tcPr>
          <w:p w:rsidR="00190F8C" w:rsidRDefault="00446DB9" w:rsidP="00190F8C">
            <w:pPr>
              <w:pStyle w:val="Default"/>
              <w:spacing w:before="60" w:after="60"/>
              <w:ind w:left="288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Jodie Monaghan</w:t>
            </w:r>
          </w:p>
          <w:p w:rsidR="00446DB9" w:rsidRDefault="00446DB9" w:rsidP="00190F8C">
            <w:pPr>
              <w:pStyle w:val="Default"/>
              <w:spacing w:before="60" w:after="60"/>
              <w:ind w:left="288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</w:tc>
      </w:tr>
      <w:tr w:rsidR="00190F8C" w:rsidRPr="00D45380" w:rsidTr="00446DB9">
        <w:trPr>
          <w:trHeight w:val="720"/>
        </w:trPr>
        <w:tc>
          <w:tcPr>
            <w:tcW w:w="805" w:type="dxa"/>
          </w:tcPr>
          <w:p w:rsidR="00190F8C" w:rsidRDefault="00190F8C" w:rsidP="00446DB9">
            <w:pPr>
              <w:pStyle w:val="Default"/>
              <w:numPr>
                <w:ilvl w:val="0"/>
                <w:numId w:val="6"/>
              </w:num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90F8C" w:rsidRDefault="0077675B" w:rsidP="00190F8C">
            <w:pPr>
              <w:pStyle w:val="Default"/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5:50</w:t>
            </w:r>
          </w:p>
        </w:tc>
        <w:tc>
          <w:tcPr>
            <w:tcW w:w="4884" w:type="dxa"/>
          </w:tcPr>
          <w:p w:rsidR="00190F8C" w:rsidRDefault="00190F8C" w:rsidP="0061707B">
            <w:pPr>
              <w:pStyle w:val="Default"/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Dinner</w:t>
            </w:r>
          </w:p>
        </w:tc>
        <w:tc>
          <w:tcPr>
            <w:tcW w:w="2581" w:type="dxa"/>
          </w:tcPr>
          <w:p w:rsidR="00190F8C" w:rsidRDefault="00190F8C" w:rsidP="00190F8C">
            <w:pPr>
              <w:pStyle w:val="Default"/>
              <w:spacing w:before="60" w:after="60"/>
              <w:ind w:left="288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</w:tc>
      </w:tr>
      <w:tr w:rsidR="003050E3" w:rsidRPr="00D45380" w:rsidTr="00446DB9">
        <w:trPr>
          <w:trHeight w:val="720"/>
        </w:trPr>
        <w:tc>
          <w:tcPr>
            <w:tcW w:w="805" w:type="dxa"/>
          </w:tcPr>
          <w:p w:rsidR="003050E3" w:rsidRDefault="003050E3" w:rsidP="00446DB9">
            <w:pPr>
              <w:pStyle w:val="Default"/>
              <w:numPr>
                <w:ilvl w:val="0"/>
                <w:numId w:val="6"/>
              </w:num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050E3" w:rsidRDefault="0077675B" w:rsidP="00190F8C">
            <w:pPr>
              <w:pStyle w:val="Default"/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6:2</w:t>
            </w:r>
            <w:r w:rsidR="00190F8C">
              <w:rPr>
                <w:sz w:val="22"/>
                <w:szCs w:val="22"/>
              </w:rPr>
              <w:t>0</w:t>
            </w:r>
          </w:p>
        </w:tc>
        <w:tc>
          <w:tcPr>
            <w:tcW w:w="4884" w:type="dxa"/>
          </w:tcPr>
          <w:p w:rsidR="003050E3" w:rsidRDefault="003050E3" w:rsidP="0061707B">
            <w:pPr>
              <w:pStyle w:val="Default"/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Review of </w:t>
            </w:r>
            <w:r w:rsidR="00190F8C">
              <w:rPr>
                <w:b/>
                <w:sz w:val="22"/>
                <w:szCs w:val="22"/>
              </w:rPr>
              <w:t>Goals</w:t>
            </w:r>
          </w:p>
        </w:tc>
        <w:tc>
          <w:tcPr>
            <w:tcW w:w="2581" w:type="dxa"/>
          </w:tcPr>
          <w:p w:rsidR="00190F8C" w:rsidRDefault="00190F8C" w:rsidP="00190F8C">
            <w:pPr>
              <w:pStyle w:val="Default"/>
              <w:spacing w:before="60" w:after="60"/>
              <w:ind w:left="288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Jodie Monaghan</w:t>
            </w:r>
          </w:p>
          <w:p w:rsidR="003050E3" w:rsidRDefault="00190F8C" w:rsidP="00190F8C">
            <w:pPr>
              <w:pStyle w:val="Default"/>
              <w:spacing w:before="60" w:after="60"/>
              <w:ind w:left="288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</w:tc>
      </w:tr>
      <w:tr w:rsidR="0061707B" w:rsidRPr="00D45380" w:rsidTr="00446DB9">
        <w:trPr>
          <w:trHeight w:val="720"/>
        </w:trPr>
        <w:tc>
          <w:tcPr>
            <w:tcW w:w="805" w:type="dxa"/>
          </w:tcPr>
          <w:p w:rsidR="0061707B" w:rsidRDefault="0061707B" w:rsidP="00446DB9">
            <w:pPr>
              <w:pStyle w:val="Default"/>
              <w:numPr>
                <w:ilvl w:val="0"/>
                <w:numId w:val="6"/>
              </w:num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1707B" w:rsidRDefault="0077675B" w:rsidP="0077675B">
            <w:pPr>
              <w:pStyle w:val="Default"/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6:35</w:t>
            </w:r>
          </w:p>
        </w:tc>
        <w:tc>
          <w:tcPr>
            <w:tcW w:w="4884" w:type="dxa"/>
          </w:tcPr>
          <w:p w:rsidR="0061707B" w:rsidRDefault="0061707B" w:rsidP="00190F8C">
            <w:pPr>
              <w:pStyle w:val="Default"/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Review of Objectives </w:t>
            </w:r>
          </w:p>
        </w:tc>
        <w:tc>
          <w:tcPr>
            <w:tcW w:w="2581" w:type="dxa"/>
          </w:tcPr>
          <w:p w:rsidR="00190F8C" w:rsidRDefault="00190F8C" w:rsidP="00190F8C">
            <w:pPr>
              <w:pStyle w:val="Default"/>
              <w:spacing w:before="60" w:after="60"/>
              <w:ind w:left="288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Jodie Monaghan</w:t>
            </w:r>
          </w:p>
          <w:p w:rsidR="0061707B" w:rsidRDefault="00190F8C" w:rsidP="00190F8C">
            <w:pPr>
              <w:pStyle w:val="Default"/>
              <w:spacing w:before="60" w:after="60"/>
              <w:ind w:left="288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</w:tc>
      </w:tr>
      <w:tr w:rsidR="00D1440C" w:rsidRPr="00D45380" w:rsidTr="00446DB9">
        <w:trPr>
          <w:trHeight w:val="720"/>
        </w:trPr>
        <w:tc>
          <w:tcPr>
            <w:tcW w:w="805" w:type="dxa"/>
          </w:tcPr>
          <w:p w:rsidR="00D1440C" w:rsidRPr="00D45380" w:rsidRDefault="00D1440C" w:rsidP="00446DB9">
            <w:pPr>
              <w:pStyle w:val="Default"/>
              <w:numPr>
                <w:ilvl w:val="0"/>
                <w:numId w:val="6"/>
              </w:num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1440C" w:rsidRPr="00D45380" w:rsidRDefault="0077675B" w:rsidP="0061707B">
            <w:pPr>
              <w:pStyle w:val="Default"/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7:00</w:t>
            </w:r>
          </w:p>
        </w:tc>
        <w:tc>
          <w:tcPr>
            <w:tcW w:w="4884" w:type="dxa"/>
          </w:tcPr>
          <w:p w:rsidR="005A553C" w:rsidRPr="00D45380" w:rsidRDefault="00446DB9" w:rsidP="00190F8C">
            <w:pPr>
              <w:pStyle w:val="Default"/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Prioritizing Objectives</w:t>
            </w:r>
          </w:p>
        </w:tc>
        <w:tc>
          <w:tcPr>
            <w:tcW w:w="2581" w:type="dxa"/>
          </w:tcPr>
          <w:p w:rsidR="00375B2E" w:rsidRPr="00D45380" w:rsidRDefault="00E03B9C" w:rsidP="00E03B9C">
            <w:pPr>
              <w:pStyle w:val="Default"/>
              <w:spacing w:before="60" w:after="60"/>
              <w:ind w:left="288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</w:tc>
      </w:tr>
      <w:tr w:rsidR="003050E3" w:rsidRPr="00D45380" w:rsidTr="00446DB9">
        <w:trPr>
          <w:trHeight w:val="720"/>
        </w:trPr>
        <w:tc>
          <w:tcPr>
            <w:tcW w:w="805" w:type="dxa"/>
          </w:tcPr>
          <w:p w:rsidR="003050E3" w:rsidRPr="00D45380" w:rsidRDefault="003050E3" w:rsidP="00446DB9">
            <w:pPr>
              <w:pStyle w:val="Default"/>
              <w:numPr>
                <w:ilvl w:val="0"/>
                <w:numId w:val="6"/>
              </w:num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050E3" w:rsidRDefault="00174576" w:rsidP="00174576">
            <w:pPr>
              <w:pStyle w:val="Default"/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7:5</w:t>
            </w:r>
            <w:r w:rsidR="003050E3">
              <w:rPr>
                <w:sz w:val="22"/>
                <w:szCs w:val="22"/>
              </w:rPr>
              <w:t>5</w:t>
            </w:r>
          </w:p>
        </w:tc>
        <w:tc>
          <w:tcPr>
            <w:tcW w:w="4884" w:type="dxa"/>
          </w:tcPr>
          <w:p w:rsidR="003050E3" w:rsidRDefault="003050E3" w:rsidP="003050E3">
            <w:pPr>
              <w:pStyle w:val="Default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Next Steps</w:t>
            </w:r>
          </w:p>
        </w:tc>
        <w:tc>
          <w:tcPr>
            <w:tcW w:w="2581" w:type="dxa"/>
          </w:tcPr>
          <w:p w:rsidR="003050E3" w:rsidRDefault="00446DB9" w:rsidP="003050E3">
            <w:pPr>
              <w:pStyle w:val="Default"/>
              <w:spacing w:before="60" w:after="60"/>
              <w:ind w:left="288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 Sanford, SCWA General Manager</w:t>
            </w:r>
          </w:p>
        </w:tc>
      </w:tr>
      <w:tr w:rsidR="003050E3" w:rsidRPr="00D45380" w:rsidTr="00446DB9">
        <w:trPr>
          <w:trHeight w:val="720"/>
        </w:trPr>
        <w:tc>
          <w:tcPr>
            <w:tcW w:w="805" w:type="dxa"/>
          </w:tcPr>
          <w:p w:rsidR="003050E3" w:rsidRPr="00D45380" w:rsidRDefault="003050E3" w:rsidP="00446DB9">
            <w:pPr>
              <w:pStyle w:val="Default"/>
              <w:numPr>
                <w:ilvl w:val="0"/>
                <w:numId w:val="6"/>
              </w:num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050E3" w:rsidRPr="00D45380" w:rsidRDefault="00174576" w:rsidP="003050E3">
            <w:pPr>
              <w:pStyle w:val="Default"/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</w:t>
            </w:r>
          </w:p>
        </w:tc>
        <w:tc>
          <w:tcPr>
            <w:tcW w:w="4884" w:type="dxa"/>
          </w:tcPr>
          <w:p w:rsidR="003050E3" w:rsidRPr="00D45380" w:rsidRDefault="003050E3" w:rsidP="003050E3">
            <w:pPr>
              <w:pStyle w:val="Default"/>
              <w:spacing w:before="60" w:after="60"/>
              <w:rPr>
                <w:b/>
                <w:sz w:val="22"/>
                <w:szCs w:val="22"/>
              </w:rPr>
            </w:pPr>
            <w:r w:rsidRPr="00D45380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581" w:type="dxa"/>
          </w:tcPr>
          <w:p w:rsidR="003050E3" w:rsidRPr="00D45380" w:rsidRDefault="003050E3" w:rsidP="003050E3">
            <w:pPr>
              <w:pStyle w:val="Default"/>
              <w:spacing w:before="60" w:after="60"/>
              <w:ind w:left="288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JD Kluge</w:t>
            </w:r>
          </w:p>
        </w:tc>
      </w:tr>
    </w:tbl>
    <w:p w:rsidR="00BB394C" w:rsidRDefault="00BB394C" w:rsidP="00446DB9">
      <w:pPr>
        <w:pStyle w:val="Default"/>
        <w:rPr>
          <w:sz w:val="23"/>
          <w:szCs w:val="23"/>
        </w:rPr>
      </w:pPr>
    </w:p>
    <w:p w:rsidR="00174576" w:rsidRDefault="00174576" w:rsidP="00446DB9">
      <w:pPr>
        <w:pStyle w:val="Default"/>
        <w:rPr>
          <w:sz w:val="23"/>
          <w:szCs w:val="23"/>
        </w:rPr>
      </w:pPr>
    </w:p>
    <w:p w:rsidR="00174576" w:rsidRDefault="00174576" w:rsidP="00174576">
      <w:pPr>
        <w:pStyle w:val="Heading1"/>
      </w:pPr>
      <w:bookmarkStart w:id="1" w:name="_Toc459780412"/>
    </w:p>
    <w:p w:rsidR="00174576" w:rsidRPr="00AD2E6D" w:rsidRDefault="00174576" w:rsidP="00174576">
      <w:pPr>
        <w:pStyle w:val="Heading1"/>
      </w:pPr>
      <w:r w:rsidRPr="00AD2E6D">
        <w:t>Mission, Vision</w:t>
      </w:r>
      <w:r>
        <w:t>, and Values</w:t>
      </w:r>
      <w:bookmarkEnd w:id="1"/>
    </w:p>
    <w:p w:rsidR="00174576" w:rsidRDefault="00174576" w:rsidP="00174576">
      <w:pPr>
        <w:rPr>
          <w:rFonts w:ascii="Arial" w:hAnsi="Arial" w:cs="Arial"/>
          <w:b/>
          <w:sz w:val="24"/>
          <w:szCs w:val="24"/>
        </w:rPr>
      </w:pPr>
    </w:p>
    <w:p w:rsidR="00174576" w:rsidRPr="00AD2E6D" w:rsidRDefault="00174576" w:rsidP="00174576">
      <w:pPr>
        <w:pStyle w:val="Heading2"/>
      </w:pPr>
      <w:bookmarkStart w:id="2" w:name="_Toc459780413"/>
      <w:r w:rsidRPr="00AD2E6D">
        <w:t>Mission Statement</w:t>
      </w:r>
      <w:bookmarkEnd w:id="2"/>
    </w:p>
    <w:p w:rsidR="00174576" w:rsidRPr="00EF13A8" w:rsidRDefault="00174576" w:rsidP="00174576">
      <w:pPr>
        <w:pStyle w:val="Default"/>
        <w:rPr>
          <w:rFonts w:ascii="Calibri" w:hAnsi="Calibri"/>
          <w:b/>
          <w:i/>
          <w:color w:val="005682"/>
        </w:rPr>
      </w:pPr>
      <w:r w:rsidRPr="00EF13A8">
        <w:rPr>
          <w:rFonts w:ascii="Calibri" w:hAnsi="Calibri"/>
          <w:b/>
          <w:i/>
          <w:color w:val="005682"/>
        </w:rPr>
        <w:t xml:space="preserve">Solano County Water Agency exists to ensure sustainable, reliable high-quality water resources and flood management for the benefit of </w:t>
      </w:r>
      <w:r>
        <w:rPr>
          <w:rFonts w:ascii="Calibri" w:hAnsi="Calibri"/>
          <w:b/>
          <w:i/>
          <w:color w:val="005682"/>
        </w:rPr>
        <w:t xml:space="preserve">the </w:t>
      </w:r>
      <w:r w:rsidRPr="00EF13A8">
        <w:rPr>
          <w:rFonts w:ascii="Calibri" w:hAnsi="Calibri"/>
          <w:b/>
          <w:i/>
          <w:color w:val="005682"/>
        </w:rPr>
        <w:t>County</w:t>
      </w:r>
      <w:r>
        <w:rPr>
          <w:rFonts w:ascii="Calibri" w:hAnsi="Calibri"/>
          <w:b/>
          <w:i/>
          <w:color w:val="005682"/>
        </w:rPr>
        <w:t xml:space="preserve"> of Solano</w:t>
      </w:r>
      <w:r w:rsidRPr="00EF13A8">
        <w:rPr>
          <w:rFonts w:ascii="Calibri" w:hAnsi="Calibri"/>
          <w:b/>
          <w:i/>
          <w:color w:val="005682"/>
        </w:rPr>
        <w:t>.</w:t>
      </w:r>
    </w:p>
    <w:p w:rsidR="00174576" w:rsidRPr="00E67A2E" w:rsidRDefault="00174576" w:rsidP="00174576">
      <w:pPr>
        <w:pStyle w:val="Default"/>
        <w:rPr>
          <w:rFonts w:ascii="Calibri" w:hAnsi="Calibri"/>
        </w:rPr>
      </w:pPr>
    </w:p>
    <w:p w:rsidR="00174576" w:rsidRDefault="00174576" w:rsidP="00174576">
      <w:pPr>
        <w:rPr>
          <w:rFonts w:ascii="Arial" w:hAnsi="Arial" w:cs="Arial"/>
          <w:b/>
          <w:sz w:val="24"/>
          <w:szCs w:val="24"/>
        </w:rPr>
      </w:pPr>
    </w:p>
    <w:p w:rsidR="00174576" w:rsidRDefault="00174576" w:rsidP="00174576">
      <w:pPr>
        <w:rPr>
          <w:rFonts w:ascii="Arial" w:hAnsi="Arial" w:cs="Arial"/>
          <w:b/>
          <w:sz w:val="24"/>
          <w:szCs w:val="24"/>
        </w:rPr>
      </w:pPr>
    </w:p>
    <w:p w:rsidR="00174576" w:rsidRPr="00AD2E6D" w:rsidRDefault="00174576" w:rsidP="00174576">
      <w:pPr>
        <w:pStyle w:val="Heading2"/>
      </w:pPr>
      <w:bookmarkStart w:id="3" w:name="_Toc459780414"/>
      <w:r w:rsidRPr="00AD2E6D">
        <w:t>Vision Statement</w:t>
      </w:r>
      <w:bookmarkEnd w:id="3"/>
    </w:p>
    <w:p w:rsidR="00174576" w:rsidRPr="00EF13A8" w:rsidRDefault="00174576" w:rsidP="00174576">
      <w:pPr>
        <w:pStyle w:val="Default"/>
        <w:rPr>
          <w:rFonts w:ascii="Calibri" w:hAnsi="Calibri"/>
          <w:b/>
          <w:i/>
          <w:color w:val="005682"/>
        </w:rPr>
      </w:pPr>
      <w:r w:rsidRPr="00EF13A8">
        <w:rPr>
          <w:rFonts w:ascii="Calibri" w:hAnsi="Calibri"/>
          <w:b/>
          <w:i/>
          <w:color w:val="005682"/>
        </w:rPr>
        <w:t xml:space="preserve">Solano County Water Agency is a widely respected, innovative leader in California </w:t>
      </w:r>
      <w:r>
        <w:rPr>
          <w:rFonts w:ascii="Calibri" w:hAnsi="Calibri"/>
          <w:b/>
          <w:i/>
          <w:color w:val="005682"/>
        </w:rPr>
        <w:t xml:space="preserve">integrated </w:t>
      </w:r>
      <w:r w:rsidRPr="00EF13A8">
        <w:rPr>
          <w:rFonts w:ascii="Calibri" w:hAnsi="Calibri"/>
          <w:b/>
          <w:i/>
          <w:color w:val="005682"/>
        </w:rPr>
        <w:t>water resource management.</w:t>
      </w:r>
    </w:p>
    <w:p w:rsidR="00174576" w:rsidRPr="00E67A2E" w:rsidRDefault="00174576" w:rsidP="00174576">
      <w:pPr>
        <w:pStyle w:val="Default"/>
        <w:rPr>
          <w:rFonts w:ascii="Calibri" w:hAnsi="Calibri"/>
        </w:rPr>
      </w:pPr>
    </w:p>
    <w:p w:rsidR="00174576" w:rsidRDefault="00174576" w:rsidP="00174576">
      <w:pPr>
        <w:pStyle w:val="Default"/>
        <w:rPr>
          <w:rFonts w:ascii="Calibri" w:hAnsi="Calibri"/>
        </w:rPr>
      </w:pPr>
    </w:p>
    <w:p w:rsidR="00174576" w:rsidRDefault="00174576" w:rsidP="00174576">
      <w:pPr>
        <w:pStyle w:val="Heading2"/>
      </w:pPr>
      <w:bookmarkStart w:id="4" w:name="_Toc459780415"/>
    </w:p>
    <w:p w:rsidR="00174576" w:rsidRPr="00AD2E6D" w:rsidRDefault="00174576" w:rsidP="00174576">
      <w:pPr>
        <w:pStyle w:val="Heading2"/>
      </w:pPr>
      <w:r w:rsidRPr="00AD2E6D">
        <w:t>Values Statements</w:t>
      </w:r>
      <w:bookmarkEnd w:id="4"/>
    </w:p>
    <w:p w:rsidR="00174576" w:rsidRPr="00E67A2E" w:rsidRDefault="00174576" w:rsidP="00174576">
      <w:pPr>
        <w:pStyle w:val="Default"/>
        <w:rPr>
          <w:rFonts w:ascii="Calibri" w:hAnsi="Calibri"/>
        </w:rPr>
      </w:pPr>
      <w:r w:rsidRPr="00CC6F67">
        <w:rPr>
          <w:rFonts w:ascii="Calibri" w:hAnsi="Calibri"/>
          <w:b/>
          <w:color w:val="005682"/>
        </w:rPr>
        <w:t>Our agency is committed to work collaboratively</w:t>
      </w:r>
      <w:r w:rsidRPr="00CC6F67">
        <w:rPr>
          <w:rFonts w:ascii="Calibri" w:hAnsi="Calibri"/>
          <w:color w:val="005682"/>
        </w:rPr>
        <w:t xml:space="preserve"> </w:t>
      </w:r>
      <w:r w:rsidRPr="00E67A2E">
        <w:rPr>
          <w:rFonts w:ascii="Calibri" w:hAnsi="Calibri"/>
        </w:rPr>
        <w:t xml:space="preserve">for the benefit of our </w:t>
      </w:r>
      <w:r>
        <w:rPr>
          <w:rFonts w:ascii="Calibri" w:hAnsi="Calibri"/>
        </w:rPr>
        <w:t>p</w:t>
      </w:r>
      <w:r w:rsidRPr="00E67A2E">
        <w:rPr>
          <w:rFonts w:ascii="Calibri" w:hAnsi="Calibri"/>
        </w:rPr>
        <w:t>articipating agencies.</w:t>
      </w:r>
    </w:p>
    <w:p w:rsidR="00174576" w:rsidRPr="00E67A2E" w:rsidRDefault="00174576" w:rsidP="00174576">
      <w:pPr>
        <w:pStyle w:val="Default"/>
        <w:rPr>
          <w:rFonts w:ascii="Calibri" w:hAnsi="Calibri"/>
        </w:rPr>
      </w:pPr>
    </w:p>
    <w:p w:rsidR="00174576" w:rsidRPr="00E67A2E" w:rsidRDefault="00174576" w:rsidP="00174576">
      <w:pPr>
        <w:pStyle w:val="Default"/>
        <w:rPr>
          <w:rFonts w:ascii="Calibri" w:hAnsi="Calibri"/>
        </w:rPr>
      </w:pPr>
      <w:r w:rsidRPr="00CC6F67">
        <w:rPr>
          <w:rFonts w:ascii="Calibri" w:hAnsi="Calibri"/>
          <w:b/>
          <w:color w:val="005682"/>
        </w:rPr>
        <w:t>The agency will work proactively and ethically</w:t>
      </w:r>
      <w:r w:rsidRPr="00E67A2E">
        <w:rPr>
          <w:rFonts w:ascii="Calibri" w:hAnsi="Calibri"/>
          <w:b/>
        </w:rPr>
        <w:t xml:space="preserve"> </w:t>
      </w:r>
      <w:r w:rsidRPr="00E67A2E">
        <w:rPr>
          <w:rFonts w:ascii="Calibri" w:hAnsi="Calibri"/>
        </w:rPr>
        <w:t>to identify and lead in the adaption to opportunities and threats that impact agency resources.</w:t>
      </w:r>
    </w:p>
    <w:p w:rsidR="00174576" w:rsidRPr="00E67A2E" w:rsidRDefault="00174576" w:rsidP="00174576">
      <w:pPr>
        <w:pStyle w:val="Default"/>
        <w:rPr>
          <w:rFonts w:ascii="Calibri" w:hAnsi="Calibri"/>
        </w:rPr>
      </w:pPr>
    </w:p>
    <w:p w:rsidR="00174576" w:rsidRPr="00E67A2E" w:rsidRDefault="00174576" w:rsidP="00174576">
      <w:pPr>
        <w:pStyle w:val="Default"/>
        <w:rPr>
          <w:rFonts w:ascii="Calibri" w:hAnsi="Calibri"/>
        </w:rPr>
      </w:pPr>
      <w:r w:rsidRPr="00CC6F67">
        <w:rPr>
          <w:rFonts w:ascii="Calibri" w:hAnsi="Calibri"/>
          <w:b/>
          <w:color w:val="005682"/>
        </w:rPr>
        <w:t>The agency strives to provide excellent service</w:t>
      </w:r>
      <w:r w:rsidRPr="00E67A2E">
        <w:rPr>
          <w:rFonts w:ascii="Calibri" w:hAnsi="Calibri"/>
        </w:rPr>
        <w:t xml:space="preserve"> to all stakeholders.</w:t>
      </w:r>
    </w:p>
    <w:p w:rsidR="00174576" w:rsidRPr="00E67A2E" w:rsidRDefault="00174576" w:rsidP="00174576">
      <w:pPr>
        <w:pStyle w:val="Default"/>
        <w:rPr>
          <w:rFonts w:ascii="Calibri" w:hAnsi="Calibri"/>
          <w:b/>
          <w:i/>
        </w:rPr>
      </w:pPr>
    </w:p>
    <w:p w:rsidR="00174576" w:rsidRPr="00E67A2E" w:rsidRDefault="00174576" w:rsidP="00174576">
      <w:pPr>
        <w:pStyle w:val="Default"/>
        <w:rPr>
          <w:rFonts w:ascii="Calibri" w:hAnsi="Calibri"/>
        </w:rPr>
      </w:pPr>
      <w:r w:rsidRPr="00CC6F67">
        <w:rPr>
          <w:rFonts w:ascii="Calibri" w:hAnsi="Calibri"/>
          <w:b/>
          <w:color w:val="005682"/>
        </w:rPr>
        <w:t>The agency will manage the natural resources</w:t>
      </w:r>
      <w:r w:rsidRPr="00CC6F67">
        <w:rPr>
          <w:rFonts w:ascii="Calibri" w:hAnsi="Calibri"/>
          <w:color w:val="005682"/>
        </w:rPr>
        <w:t xml:space="preserve"> </w:t>
      </w:r>
      <w:r w:rsidRPr="00E67A2E">
        <w:rPr>
          <w:rFonts w:ascii="Calibri" w:hAnsi="Calibri"/>
        </w:rPr>
        <w:t>with which it is entrusted to sustainably provide water supply and flood management while protecting the environment for future generations.</w:t>
      </w:r>
    </w:p>
    <w:p w:rsidR="00174576" w:rsidRPr="00E67A2E" w:rsidRDefault="00174576" w:rsidP="00174576">
      <w:pPr>
        <w:pStyle w:val="Default"/>
        <w:rPr>
          <w:rFonts w:ascii="Calibri" w:hAnsi="Calibri"/>
        </w:rPr>
      </w:pPr>
    </w:p>
    <w:p w:rsidR="00174576" w:rsidRPr="00E67A2E" w:rsidRDefault="00174576" w:rsidP="00174576">
      <w:pPr>
        <w:pStyle w:val="Default"/>
        <w:rPr>
          <w:rFonts w:ascii="Calibri" w:hAnsi="Calibri"/>
        </w:rPr>
      </w:pPr>
      <w:r w:rsidRPr="00CC6F67">
        <w:rPr>
          <w:rFonts w:ascii="Calibri" w:hAnsi="Calibri"/>
          <w:b/>
          <w:color w:val="005682"/>
        </w:rPr>
        <w:t>The agency is dedicated to being a nimble organization</w:t>
      </w:r>
      <w:r w:rsidRPr="00CC6F67">
        <w:rPr>
          <w:rFonts w:ascii="Calibri" w:hAnsi="Calibri"/>
          <w:color w:val="005682"/>
        </w:rPr>
        <w:t xml:space="preserve"> </w:t>
      </w:r>
      <w:r w:rsidRPr="00E67A2E">
        <w:rPr>
          <w:rFonts w:ascii="Calibri" w:hAnsi="Calibri"/>
        </w:rPr>
        <w:t>by encouraging innovation, creativity and ingenuity when responding to water resource management challenges.</w:t>
      </w:r>
    </w:p>
    <w:p w:rsidR="00174576" w:rsidRPr="00E67A2E" w:rsidRDefault="00174576" w:rsidP="00174576">
      <w:pPr>
        <w:pStyle w:val="Default"/>
        <w:rPr>
          <w:rFonts w:ascii="Calibri" w:hAnsi="Calibri"/>
          <w:b/>
        </w:rPr>
      </w:pPr>
    </w:p>
    <w:p w:rsidR="00174576" w:rsidRPr="00E67A2E" w:rsidRDefault="00174576" w:rsidP="00174576">
      <w:pPr>
        <w:pStyle w:val="Default"/>
        <w:rPr>
          <w:rFonts w:ascii="Calibri" w:hAnsi="Calibri"/>
        </w:rPr>
      </w:pPr>
      <w:r w:rsidRPr="00CC6F67">
        <w:rPr>
          <w:rFonts w:ascii="Calibri" w:hAnsi="Calibri"/>
          <w:b/>
          <w:color w:val="005682"/>
        </w:rPr>
        <w:t>The agency is committed to fostering the trust of all stakeholders</w:t>
      </w:r>
      <w:r w:rsidRPr="00CC6F67">
        <w:rPr>
          <w:rFonts w:ascii="Calibri" w:hAnsi="Calibri"/>
          <w:color w:val="005682"/>
        </w:rPr>
        <w:t xml:space="preserve"> </w:t>
      </w:r>
      <w:r w:rsidRPr="00E67A2E">
        <w:rPr>
          <w:rFonts w:ascii="Calibri" w:hAnsi="Calibri"/>
        </w:rPr>
        <w:t>through accountability, integrity, transparency and open communication.</w:t>
      </w:r>
    </w:p>
    <w:p w:rsidR="00174576" w:rsidRPr="00E67A2E" w:rsidRDefault="00174576" w:rsidP="00174576">
      <w:pPr>
        <w:pStyle w:val="Default"/>
        <w:rPr>
          <w:rFonts w:ascii="Calibri" w:hAnsi="Calibri"/>
        </w:rPr>
      </w:pPr>
    </w:p>
    <w:p w:rsidR="00174576" w:rsidRDefault="00174576" w:rsidP="00446DB9">
      <w:pPr>
        <w:pStyle w:val="Default"/>
        <w:rPr>
          <w:sz w:val="23"/>
          <w:szCs w:val="23"/>
        </w:rPr>
      </w:pPr>
      <w:r w:rsidRPr="00CC6F67">
        <w:rPr>
          <w:rFonts w:ascii="Calibri" w:hAnsi="Calibri"/>
          <w:b/>
          <w:color w:val="005682"/>
        </w:rPr>
        <w:t>The agency’s most valuable resource is its people</w:t>
      </w:r>
      <w:r w:rsidRPr="00E67A2E">
        <w:rPr>
          <w:rFonts w:ascii="Calibri" w:hAnsi="Calibri"/>
        </w:rPr>
        <w:t>; we are committed to creating and empowering a diverse workforce, treating staff with respect. Empowerment can inspire staff to use their talents and commitment to fulfill the Agency’s mission.</w:t>
      </w:r>
    </w:p>
    <w:sectPr w:rsidR="00174576" w:rsidSect="00446D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75B" w:rsidRDefault="0077675B" w:rsidP="0077675B">
      <w:r>
        <w:separator/>
      </w:r>
    </w:p>
  </w:endnote>
  <w:endnote w:type="continuationSeparator" w:id="0">
    <w:p w:rsidR="0077675B" w:rsidRDefault="0077675B" w:rsidP="0077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75B" w:rsidRDefault="007767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75B" w:rsidRDefault="007767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75B" w:rsidRDefault="007767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75B" w:rsidRDefault="0077675B" w:rsidP="0077675B">
      <w:r>
        <w:separator/>
      </w:r>
    </w:p>
  </w:footnote>
  <w:footnote w:type="continuationSeparator" w:id="0">
    <w:p w:rsidR="0077675B" w:rsidRDefault="0077675B" w:rsidP="00776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75B" w:rsidRDefault="007767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3023247"/>
      <w:docPartObj>
        <w:docPartGallery w:val="Watermarks"/>
        <w:docPartUnique/>
      </w:docPartObj>
    </w:sdtPr>
    <w:sdtEndPr/>
    <w:sdtContent>
      <w:p w:rsidR="0077675B" w:rsidRDefault="00233AFE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75B" w:rsidRDefault="007767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30C64"/>
    <w:multiLevelType w:val="hybridMultilevel"/>
    <w:tmpl w:val="08E0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30DDB"/>
    <w:multiLevelType w:val="hybridMultilevel"/>
    <w:tmpl w:val="953E1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90C4B"/>
    <w:multiLevelType w:val="hybridMultilevel"/>
    <w:tmpl w:val="9BFC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11E9C"/>
    <w:multiLevelType w:val="hybridMultilevel"/>
    <w:tmpl w:val="11507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E3107"/>
    <w:multiLevelType w:val="hybridMultilevel"/>
    <w:tmpl w:val="51AE0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C5517"/>
    <w:multiLevelType w:val="hybridMultilevel"/>
    <w:tmpl w:val="66D209C8"/>
    <w:lvl w:ilvl="0" w:tplc="0409000F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6F"/>
    <w:rsid w:val="00174576"/>
    <w:rsid w:val="00190F8C"/>
    <w:rsid w:val="00233AFE"/>
    <w:rsid w:val="003050E3"/>
    <w:rsid w:val="00313648"/>
    <w:rsid w:val="00375B2E"/>
    <w:rsid w:val="00446DB9"/>
    <w:rsid w:val="00464C53"/>
    <w:rsid w:val="004E39ED"/>
    <w:rsid w:val="00584C23"/>
    <w:rsid w:val="005A553C"/>
    <w:rsid w:val="005D387A"/>
    <w:rsid w:val="0061707B"/>
    <w:rsid w:val="007008F1"/>
    <w:rsid w:val="00715079"/>
    <w:rsid w:val="007611E5"/>
    <w:rsid w:val="0077675B"/>
    <w:rsid w:val="00951286"/>
    <w:rsid w:val="00AD5723"/>
    <w:rsid w:val="00B406B4"/>
    <w:rsid w:val="00BA71B4"/>
    <w:rsid w:val="00BB394C"/>
    <w:rsid w:val="00C26447"/>
    <w:rsid w:val="00D1440C"/>
    <w:rsid w:val="00D45380"/>
    <w:rsid w:val="00D65876"/>
    <w:rsid w:val="00E03B9C"/>
    <w:rsid w:val="00F252AE"/>
    <w:rsid w:val="00F32B60"/>
    <w:rsid w:val="00F8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AE"/>
  </w:style>
  <w:style w:type="paragraph" w:styleId="Heading1">
    <w:name w:val="heading 1"/>
    <w:basedOn w:val="Normal"/>
    <w:next w:val="Normal"/>
    <w:link w:val="Heading1Char"/>
    <w:uiPriority w:val="99"/>
    <w:qFormat/>
    <w:rsid w:val="00174576"/>
    <w:pPr>
      <w:pBdr>
        <w:bottom w:val="single" w:sz="4" w:space="1" w:color="005682"/>
      </w:pBdr>
      <w:spacing w:after="200" w:line="276" w:lineRule="auto"/>
      <w:outlineLvl w:val="0"/>
    </w:pPr>
    <w:rPr>
      <w:rFonts w:ascii="Calibri" w:eastAsia="Times New Roman" w:hAnsi="Calibri" w:cs="Times New Roman"/>
      <w:b/>
      <w:smallCaps/>
      <w:color w:val="00568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4576"/>
    <w:pPr>
      <w:spacing w:after="120" w:line="276" w:lineRule="auto"/>
      <w:outlineLvl w:val="1"/>
    </w:pPr>
    <w:rPr>
      <w:rFonts w:ascii="Arial" w:eastAsia="Times New Roman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58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39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6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6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4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174576"/>
    <w:rPr>
      <w:rFonts w:ascii="Calibri" w:eastAsia="Times New Roman" w:hAnsi="Calibri" w:cs="Times New Roman"/>
      <w:b/>
      <w:smallCaps/>
      <w:color w:val="00568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174576"/>
    <w:rPr>
      <w:rFonts w:ascii="Arial" w:eastAsia="Times New Roman" w:hAnsi="Arial" w:cs="Arial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67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75B"/>
  </w:style>
  <w:style w:type="paragraph" w:styleId="Footer">
    <w:name w:val="footer"/>
    <w:basedOn w:val="Normal"/>
    <w:link w:val="FooterChar"/>
    <w:uiPriority w:val="99"/>
    <w:unhideWhenUsed/>
    <w:rsid w:val="007767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AE"/>
  </w:style>
  <w:style w:type="paragraph" w:styleId="Heading1">
    <w:name w:val="heading 1"/>
    <w:basedOn w:val="Normal"/>
    <w:next w:val="Normal"/>
    <w:link w:val="Heading1Char"/>
    <w:uiPriority w:val="99"/>
    <w:qFormat/>
    <w:rsid w:val="00174576"/>
    <w:pPr>
      <w:pBdr>
        <w:bottom w:val="single" w:sz="4" w:space="1" w:color="005682"/>
      </w:pBdr>
      <w:spacing w:after="200" w:line="276" w:lineRule="auto"/>
      <w:outlineLvl w:val="0"/>
    </w:pPr>
    <w:rPr>
      <w:rFonts w:ascii="Calibri" w:eastAsia="Times New Roman" w:hAnsi="Calibri" w:cs="Times New Roman"/>
      <w:b/>
      <w:smallCaps/>
      <w:color w:val="00568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4576"/>
    <w:pPr>
      <w:spacing w:after="120" w:line="276" w:lineRule="auto"/>
      <w:outlineLvl w:val="1"/>
    </w:pPr>
    <w:rPr>
      <w:rFonts w:ascii="Arial" w:eastAsia="Times New Roman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58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39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6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6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4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174576"/>
    <w:rPr>
      <w:rFonts w:ascii="Calibri" w:eastAsia="Times New Roman" w:hAnsi="Calibri" w:cs="Times New Roman"/>
      <w:b/>
      <w:smallCaps/>
      <w:color w:val="00568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174576"/>
    <w:rPr>
      <w:rFonts w:ascii="Arial" w:eastAsia="Times New Roman" w:hAnsi="Arial" w:cs="Arial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67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75B"/>
  </w:style>
  <w:style w:type="paragraph" w:styleId="Footer">
    <w:name w:val="footer"/>
    <w:basedOn w:val="Normal"/>
    <w:link w:val="FooterChar"/>
    <w:uiPriority w:val="99"/>
    <w:unhideWhenUsed/>
    <w:rsid w:val="007767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 Monaghan</dc:creator>
  <cp:lastModifiedBy>Roland Sanford</cp:lastModifiedBy>
  <cp:revision>2</cp:revision>
  <cp:lastPrinted>2016-09-27T13:49:00Z</cp:lastPrinted>
  <dcterms:created xsi:type="dcterms:W3CDTF">2016-10-26T18:57:00Z</dcterms:created>
  <dcterms:modified xsi:type="dcterms:W3CDTF">2016-10-26T18:57:00Z</dcterms:modified>
</cp:coreProperties>
</file>